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0D9A3" w14:textId="77777777" w:rsidR="00CD5358" w:rsidRDefault="00CD5358" w:rsidP="00CD5358">
      <w:pPr>
        <w:widowControl w:val="0"/>
        <w:tabs>
          <w:tab w:val="left" w:pos="1320"/>
        </w:tabs>
        <w:autoSpaceDE w:val="0"/>
        <w:autoSpaceDN w:val="0"/>
        <w:adjustRightInd w:val="0"/>
        <w:spacing w:line="276" w:lineRule="auto"/>
        <w:ind w:right="-43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PRIJAVNICA</w:t>
      </w:r>
    </w:p>
    <w:p w14:paraId="7A3A0319" w14:textId="5A8692AE" w:rsidR="00CD5358" w:rsidRDefault="00CD5358" w:rsidP="00CD5358">
      <w:pPr>
        <w:widowControl w:val="0"/>
        <w:tabs>
          <w:tab w:val="left" w:pos="1320"/>
        </w:tabs>
        <w:autoSpaceDE w:val="0"/>
        <w:autoSpaceDN w:val="0"/>
        <w:adjustRightInd w:val="0"/>
        <w:spacing w:line="276" w:lineRule="auto"/>
        <w:ind w:right="-43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</w:t>
      </w:r>
      <w:r w:rsidR="00AD59B2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. TJEDAN SUVREMENOG PLESA</w:t>
      </w:r>
    </w:p>
    <w:p w14:paraId="77B5FE51" w14:textId="419A6B27" w:rsidR="00AD59B2" w:rsidRDefault="00AD59B2" w:rsidP="00CD5358">
      <w:pPr>
        <w:widowControl w:val="0"/>
        <w:tabs>
          <w:tab w:val="left" w:pos="1320"/>
        </w:tabs>
        <w:autoSpaceDE w:val="0"/>
        <w:autoSpaceDN w:val="0"/>
        <w:adjustRightInd w:val="0"/>
        <w:spacing w:line="276" w:lineRule="auto"/>
        <w:ind w:right="-43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26.05. – 08.06.2014.</w:t>
      </w:r>
    </w:p>
    <w:p w14:paraId="1E95E1D3" w14:textId="77777777" w:rsidR="00CD5358" w:rsidRDefault="00CD5358" w:rsidP="00CD5358">
      <w:pPr>
        <w:widowControl w:val="0"/>
        <w:tabs>
          <w:tab w:val="left" w:pos="1320"/>
        </w:tabs>
        <w:autoSpaceDE w:val="0"/>
        <w:autoSpaceDN w:val="0"/>
        <w:adjustRightInd w:val="0"/>
        <w:spacing w:line="276" w:lineRule="auto"/>
        <w:ind w:right="-43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HRVATSKA KOREOGRAFSKA PLATFORMA</w:t>
      </w:r>
    </w:p>
    <w:p w14:paraId="1C83443A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jc w:val="both"/>
        <w:rPr>
          <w:rFonts w:ascii="Arial" w:hAnsi="Arial" w:cs="Arial"/>
          <w:sz w:val="22"/>
          <w:szCs w:val="22"/>
        </w:rPr>
      </w:pPr>
    </w:p>
    <w:p w14:paraId="72DD1C24" w14:textId="0D4A84E1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Hrvatski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pokret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objavljuje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sudjelovanje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programu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festivala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okviru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Hrvatske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koreografske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platforme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Festival se </w:t>
      </w:r>
      <w:proofErr w:type="spellStart"/>
      <w:r>
        <w:rPr>
          <w:rFonts w:ascii="Arial" w:hAnsi="Arial" w:cs="Arial"/>
          <w:sz w:val="20"/>
          <w:szCs w:val="20"/>
        </w:rPr>
        <w:t>održava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od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26.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svibnja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do 8.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lipnja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201</w:t>
      </w:r>
      <w:r w:rsidR="00AD59B2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namijenjen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profesionalnim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plesnim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umjetnicima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skupinama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suvremenog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plesa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djeluju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području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Hrvatske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umjetnicima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porijeklom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Hrvatske</w:t>
      </w:r>
      <w:proofErr w:type="spellEnd"/>
      <w:r>
        <w:rPr>
          <w:rFonts w:ascii="Arial" w:hAnsi="Arial" w:cs="Arial"/>
          <w:sz w:val="20"/>
          <w:szCs w:val="20"/>
        </w:rPr>
        <w:t xml:space="preserve">, a </w:t>
      </w:r>
      <w:proofErr w:type="spellStart"/>
      <w:r>
        <w:rPr>
          <w:rFonts w:ascii="Arial" w:hAnsi="Arial" w:cs="Arial"/>
          <w:sz w:val="20"/>
          <w:szCs w:val="20"/>
        </w:rPr>
        <w:t>djeluju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inozemstvu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</w:p>
    <w:p w14:paraId="278D7E53" w14:textId="274FDCF3" w:rsidR="00CD5358" w:rsidRDefault="00CD5358" w:rsidP="00CD5358">
      <w:pPr>
        <w:widowControl w:val="0"/>
        <w:tabs>
          <w:tab w:val="left" w:pos="1320"/>
        </w:tabs>
        <w:autoSpaceDE w:val="0"/>
        <w:autoSpaceDN w:val="0"/>
        <w:adjustRightInd w:val="0"/>
        <w:spacing w:line="276" w:lineRule="auto"/>
        <w:ind w:right="-432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Molimo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zainteresirane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najkasnije</w:t>
      </w:r>
      <w:proofErr w:type="spellEnd"/>
      <w:r>
        <w:rPr>
          <w:rFonts w:ascii="Arial" w:hAnsi="Arial" w:cs="Arial"/>
          <w:sz w:val="20"/>
          <w:szCs w:val="20"/>
        </w:rPr>
        <w:t xml:space="preserve"> do </w:t>
      </w:r>
      <w:r w:rsidR="00AD59B2">
        <w:rPr>
          <w:rFonts w:ascii="Arial" w:hAnsi="Arial" w:cs="Arial"/>
          <w:b/>
          <w:bCs/>
          <w:sz w:val="20"/>
          <w:szCs w:val="20"/>
        </w:rPr>
        <w:t xml:space="preserve">07. </w:t>
      </w:r>
      <w:proofErr w:type="spellStart"/>
      <w:proofErr w:type="gramStart"/>
      <w:r w:rsidR="00AD59B2">
        <w:rPr>
          <w:rFonts w:ascii="Arial" w:hAnsi="Arial" w:cs="Arial"/>
          <w:b/>
          <w:bCs/>
          <w:sz w:val="20"/>
          <w:szCs w:val="20"/>
        </w:rPr>
        <w:t>travnja</w:t>
      </w:r>
      <w:proofErr w:type="spellEnd"/>
      <w:proofErr w:type="gramEnd"/>
      <w:r w:rsidR="00AD59B2">
        <w:rPr>
          <w:rFonts w:ascii="Arial" w:hAnsi="Arial" w:cs="Arial"/>
          <w:b/>
          <w:bCs/>
          <w:sz w:val="20"/>
          <w:szCs w:val="20"/>
        </w:rPr>
        <w:t xml:space="preserve"> 2014.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godine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svoje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prijedloge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iskaz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interesa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odabir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nastup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okviru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Hrvatske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koreografske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platforme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A3409B2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cs="Calibr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CD5358" w:rsidRPr="00D062A4" w14:paraId="67056A45" w14:textId="77777777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3964DFCF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Podnositelj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prijave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6DEAE2A3" w14:textId="0834F39B" w:rsidR="00CD5358" w:rsidRPr="00345486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CD5358" w:rsidRPr="00D062A4" w14:paraId="25DC6D99" w14:textId="77777777">
        <w:tblPrEx>
          <w:tblBorders>
            <w:top w:val="none" w:sz="0" w:space="0" w:color="auto"/>
          </w:tblBorders>
        </w:tblPrEx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55CAB800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Adresa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5D01B728" w14:textId="72724497" w:rsidR="00CD5358" w:rsidRPr="00345486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CD5358" w:rsidRPr="00D062A4" w14:paraId="623FBB6C" w14:textId="77777777">
        <w:tblPrEx>
          <w:tblBorders>
            <w:top w:val="none" w:sz="0" w:space="0" w:color="auto"/>
          </w:tblBorders>
        </w:tblPrEx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146547EC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Telefon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/ fax: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0C84EB33" w14:textId="24BE5968" w:rsidR="00CD5358" w:rsidRPr="00345486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CD5358" w:rsidRPr="00D062A4" w14:paraId="2CCE1296" w14:textId="77777777">
        <w:tblPrEx>
          <w:tblBorders>
            <w:top w:val="none" w:sz="0" w:space="0" w:color="auto"/>
          </w:tblBorders>
        </w:tblPrEx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42060B68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E-mail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adresa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7CF06134" w14:textId="3578AAB2" w:rsidR="00CD5358" w:rsidRPr="00345486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CD5358" w:rsidRPr="00D062A4" w14:paraId="34506A7F" w14:textId="77777777">
        <w:tblPrEx>
          <w:tblBorders>
            <w:top w:val="none" w:sz="0" w:space="0" w:color="auto"/>
          </w:tblBorders>
        </w:tblPrEx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78ABC05B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Web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adresa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6FFF6847" w14:textId="7139462D" w:rsidR="00CD5358" w:rsidRPr="00345486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CD5358" w:rsidRPr="00D062A4" w14:paraId="539BB56A" w14:textId="77777777">
        <w:tblPrEx>
          <w:tblBorders>
            <w:top w:val="none" w:sz="0" w:space="0" w:color="auto"/>
          </w:tblBorders>
        </w:tblPrEx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0C1269F9" w14:textId="490DE4A0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žiro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računa</w:t>
            </w:r>
            <w:proofErr w:type="spellEnd"/>
            <w:r w:rsidR="00AD59B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 IBAN</w:t>
            </w:r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banke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39783526" w14:textId="3D46328B" w:rsidR="00CD5358" w:rsidRPr="00345486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CD5358" w:rsidRPr="00D062A4" w14:paraId="19AF03F8" w14:textId="77777777">
        <w:tblPrEx>
          <w:tblBorders>
            <w:top w:val="none" w:sz="0" w:space="0" w:color="auto"/>
          </w:tblBorders>
        </w:tblPrEx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178B8FB5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6014D151" w14:textId="350897B5" w:rsidR="00CD5358" w:rsidRPr="00345486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CD5358" w:rsidRPr="00D062A4" w14:paraId="24637BC8" w14:textId="77777777">
        <w:tblPrEx>
          <w:tblBorders>
            <w:top w:val="none" w:sz="0" w:space="0" w:color="auto"/>
          </w:tblBorders>
        </w:tblPrEx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6A37F804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Odgovorna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osoba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  <w:r w:rsidRPr="00D062A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  <w:p w14:paraId="003290C4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0"/>
                <w:szCs w:val="20"/>
              </w:rPr>
            </w:pPr>
            <w:r w:rsidRPr="00D062A4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proofErr w:type="spellStart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>ime</w:t>
            </w:r>
            <w:proofErr w:type="spellEnd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>prezime</w:t>
            </w:r>
            <w:proofErr w:type="spellEnd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>telefon</w:t>
            </w:r>
            <w:proofErr w:type="spellEnd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>, e-mail)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2EE8647A" w14:textId="25B0BC78" w:rsidR="00CD5358" w:rsidRPr="00AB350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CD5358" w:rsidRPr="00D062A4" w14:paraId="760D84C6" w14:textId="77777777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17907942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Lucida Grande" w:eastAsiaTheme="minorHAnsi" w:hAnsi="Lucida Grande" w:cs="Lucida Grande"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Kontakt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osoba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  <w:r w:rsidRPr="00D062A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  <w:p w14:paraId="1C888509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0"/>
                <w:szCs w:val="20"/>
              </w:rPr>
            </w:pPr>
            <w:r w:rsidRPr="00D062A4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proofErr w:type="spellStart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>ime</w:t>
            </w:r>
            <w:proofErr w:type="spellEnd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>prezime</w:t>
            </w:r>
            <w:proofErr w:type="spellEnd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>telefon</w:t>
            </w:r>
            <w:proofErr w:type="spellEnd"/>
            <w:r w:rsidRPr="00D062A4">
              <w:rPr>
                <w:rFonts w:ascii="Arial" w:eastAsiaTheme="minorHAnsi" w:hAnsi="Arial" w:cs="Arial"/>
                <w:sz w:val="20"/>
                <w:szCs w:val="20"/>
              </w:rPr>
              <w:t>, e-mail)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3C647C9E" w14:textId="083B068A" w:rsidR="00CD5358" w:rsidRPr="00AB350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</w:tbl>
    <w:p w14:paraId="7FAB95CA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14:paraId="749E5BF1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14:paraId="7A3A2C9A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14:paraId="24CDFA1F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14:paraId="0D013994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14:paraId="030A8CBB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19"/>
      </w:tblGrid>
      <w:tr w:rsidR="00CD5358" w:rsidRPr="00D062A4" w14:paraId="30EF2F81" w14:textId="7777777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6C58A9F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Opis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organizacije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područje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djelovanja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  <w:r w:rsidRPr="00D062A4">
              <w:rPr>
                <w:rFonts w:ascii="Lucida Grande" w:eastAsiaTheme="minorHAnsi" w:hAnsi="Lucida Grande" w:cs="Lucida Grande"/>
                <w:b/>
                <w:bCs/>
                <w:sz w:val="20"/>
                <w:szCs w:val="20"/>
              </w:rPr>
              <w:t xml:space="preserve"> </w:t>
            </w:r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(do 1200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znakova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širi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opis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možete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priložiti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kao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zaseban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dokument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)</w:t>
            </w:r>
          </w:p>
          <w:p w14:paraId="2363C172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4500E810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4ED389C0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24585FB8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6D5CEEEE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21471F8B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4091CD5F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34807FFE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40BAFBE1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06A1687" w14:textId="77777777" w:rsidR="00CD5358" w:rsidRPr="00D062A4" w:rsidRDefault="00CD5358" w:rsidP="00AD59B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D5358" w:rsidRPr="00D062A4" w14:paraId="44492C5B" w14:textId="77777777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2FE4872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Popis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mjesta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festivala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kazališta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gdje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je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skupina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autor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nastupala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zadnje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3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godine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  <w:p w14:paraId="502E1C6C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1405415D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28A9565E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036315DD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0B4A7E3A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B9EC06E" w14:textId="5B767F6C" w:rsidR="00B960A8" w:rsidRPr="00D062A4" w:rsidRDefault="00B960A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D5358" w:rsidRPr="00D062A4" w14:paraId="649F7AFA" w14:textId="77777777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6376FC2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Nagrade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priznanja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  <w:p w14:paraId="57C73101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0FAFD0CD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66EA0F5A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3C5BE974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2D17E75A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E53A9A8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AA059BD" w14:textId="77777777" w:rsidR="00CD5358" w:rsidRPr="00D062A4" w:rsidRDefault="00CD5358" w:rsidP="0003160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53DC86C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14:paraId="3E3EBDE3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14:paraId="08078177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14:paraId="22FE5719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14:paraId="12601BA6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Podaci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programu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953"/>
      </w:tblGrid>
      <w:tr w:rsidR="00CD5358" w:rsidRPr="00524BEE" w14:paraId="4E0368AE" w14:textId="77777777" w:rsidTr="006C3023"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C116050" w14:textId="53EC21F9" w:rsidR="00CD5358" w:rsidRPr="00524BEE" w:rsidRDefault="00CD5358" w:rsidP="00AD59B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Kategorija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za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koju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 se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prijavljuje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4C0A83F" w14:textId="6C034147" w:rsidR="00CD5358" w:rsidRPr="00524BEE" w:rsidRDefault="00CD5358" w:rsidP="00767B21">
            <w:pPr>
              <w:widowControl w:val="0"/>
              <w:tabs>
                <w:tab w:val="left" w:pos="728"/>
              </w:tabs>
              <w:autoSpaceDE w:val="0"/>
              <w:autoSpaceDN w:val="0"/>
              <w:adjustRightInd w:val="0"/>
              <w:spacing w:after="0"/>
              <w:ind w:right="-432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</w:p>
        </w:tc>
      </w:tr>
      <w:tr w:rsidR="00CD5358" w:rsidRPr="00D062A4" w14:paraId="61AFED68" w14:textId="77777777" w:rsidTr="006C3023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3D3B559" w14:textId="6DC15A99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djela</w:t>
            </w:r>
            <w:proofErr w:type="spellEnd"/>
            <w:r w:rsidR="00F9090A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+ link </w:t>
            </w:r>
            <w:proofErr w:type="spellStart"/>
            <w:r w:rsidR="00F9090A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snimka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  <w:p w14:paraId="1BE104E1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2284F4CC" w14:textId="24E03DED" w:rsidR="00CD5358" w:rsidRPr="00F9090A" w:rsidRDefault="00CD5358" w:rsidP="006C302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D5358" w:rsidRPr="00D062A4" w14:paraId="63EFF5DE" w14:textId="77777777" w:rsidTr="006C3023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5338A92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Trajanje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predstave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1557CA13" w14:textId="49B47939" w:rsidR="00CD5358" w:rsidRPr="000112DA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CD5358" w:rsidRPr="00D062A4" w14:paraId="0BDAFFC6" w14:textId="77777777" w:rsidTr="006C3023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7B843FB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Autor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djela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4314B11A" w14:textId="2B9B6E87" w:rsidR="00CD5358" w:rsidRPr="000112DA" w:rsidRDefault="00CD5358" w:rsidP="006C302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CD5358" w:rsidRPr="00D062A4" w14:paraId="38A11EFE" w14:textId="77777777" w:rsidTr="006C3023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B9313C9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Popis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suradnika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  <w:p w14:paraId="046B0374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2D3F66B" w14:textId="04EBFD53" w:rsidR="000112DA" w:rsidRPr="000112DA" w:rsidRDefault="000112DA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CD5358" w:rsidRPr="00D062A4" w14:paraId="1808C93D" w14:textId="77777777" w:rsidTr="006C3023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82ED1FD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Popis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izvođača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  <w:p w14:paraId="573A96F9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DBEB3E8" w14:textId="6C62092E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D5358" w:rsidRPr="00524BEE" w14:paraId="106AC0F5" w14:textId="77777777" w:rsidTr="006C3023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41CE9AD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Opis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djela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Pr="00524BEE">
              <w:rPr>
                <w:rFonts w:ascii="Lucida Grande" w:eastAsiaTheme="minorHAnsi" w:hAnsi="Lucida Grande" w:cs="Lucida Grande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(do 1200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znakova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/ sa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razmakom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;              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krakti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opis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djela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) </w:t>
            </w:r>
          </w:p>
          <w:p w14:paraId="043D5463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3FDB18D4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53546610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67DC66FA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0D6765A2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52B29F0A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298C1C66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7F2A3FC1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12DCD2FD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3C9701C3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082B651E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03D2EA1F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953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68827C6" w14:textId="0807141D" w:rsidR="00CD5358" w:rsidRPr="00524BEE" w:rsidRDefault="00527DE7" w:rsidP="00767B2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val="fr-FR"/>
              </w:rPr>
            </w:pPr>
            <w:r w:rsidRPr="00524BEE">
              <w:rPr>
                <w:rFonts w:ascii="Arial" w:eastAsiaTheme="minorHAnsi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CD5358" w:rsidRPr="00524BEE" w14:paraId="4F69F324" w14:textId="77777777" w:rsidTr="006C3023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792B4D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Lucida Grande" w:eastAsiaTheme="minorHAnsi" w:hAnsi="Lucida Grande" w:cs="Lucida Grande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Umjetnička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vizija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projekta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Pr="00524BEE">
              <w:rPr>
                <w:rFonts w:ascii="Lucida Grande" w:eastAsiaTheme="minorHAnsi" w:hAnsi="Lucida Grande" w:cs="Lucida Grande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457F20EF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(do 1200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znakova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/ sa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razmakom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te 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kako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vizija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projekta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nadovezuje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na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umjetnicku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viziju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autora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opcenito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)</w:t>
            </w:r>
          </w:p>
          <w:p w14:paraId="391F433F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7F639A3B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2B20BB2D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21B97D00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63FD1FB2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00B5E06F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5C6FC3F6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46BD92B4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953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1B1DCA1" w14:textId="129B4D51" w:rsidR="00F9090A" w:rsidRPr="00524BEE" w:rsidRDefault="00F9090A" w:rsidP="00A55D5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rPr>
                <w:rFonts w:ascii="Arial" w:eastAsiaTheme="minorHAnsi" w:hAnsi="Arial" w:cs="Arial"/>
                <w:sz w:val="20"/>
                <w:szCs w:val="20"/>
                <w:lang w:val="fr-FR"/>
              </w:rPr>
            </w:pPr>
          </w:p>
        </w:tc>
      </w:tr>
      <w:tr w:rsidR="00CD5358" w:rsidRPr="00524BEE" w14:paraId="4356009B" w14:textId="77777777" w:rsidTr="006C3023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2EA18039" w14:textId="401984C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lastRenderedPageBreak/>
              <w:t>Financijska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konstrukcija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: </w:t>
            </w:r>
          </w:p>
          <w:p w14:paraId="04C0E3E0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(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ukoliko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se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radi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o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premijernom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radu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financijski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plan            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treba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dokazati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da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ima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16"/>
                <w:szCs w:val="16"/>
                <w:lang w:val="fr-FR"/>
              </w:rPr>
              <w:t>zatvorenu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financijsku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konstrukciju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; festival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neće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uzeti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obzir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koji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    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naznačuje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manjak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sredstava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)</w:t>
            </w:r>
          </w:p>
          <w:p w14:paraId="76F2C1B1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59FDA1C7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72344082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DE0F9D6" w14:textId="6AF1D96A" w:rsidR="00CD5358" w:rsidRPr="00524BEE" w:rsidRDefault="00CD5358" w:rsidP="008120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fr-FR"/>
              </w:rPr>
            </w:pPr>
            <w:r w:rsidRPr="00524BEE">
              <w:rPr>
                <w:rFonts w:ascii="Arial" w:eastAsiaTheme="minorHAnsi" w:hAnsi="Arial" w:cs="Arial"/>
                <w:sz w:val="20"/>
                <w:szCs w:val="20"/>
                <w:lang w:val="fr-FR"/>
              </w:rPr>
              <w:t> </w:t>
            </w:r>
          </w:p>
          <w:p w14:paraId="4ADD62FB" w14:textId="77777777" w:rsidR="005D09F3" w:rsidRPr="00524BEE" w:rsidRDefault="005D09F3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0"/>
                <w:szCs w:val="20"/>
                <w:lang w:val="fr-FR"/>
              </w:rPr>
            </w:pPr>
          </w:p>
          <w:p w14:paraId="599BA6AC" w14:textId="26DF13A6" w:rsidR="005D09F3" w:rsidRPr="00524BEE" w:rsidRDefault="005D09F3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0"/>
                <w:szCs w:val="20"/>
                <w:lang w:val="fr-FR"/>
              </w:rPr>
            </w:pPr>
          </w:p>
        </w:tc>
      </w:tr>
      <w:tr w:rsidR="00CD5358" w:rsidRPr="00D062A4" w14:paraId="5FD05104" w14:textId="77777777" w:rsidTr="006C3023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5B2EB22A" w14:textId="77777777" w:rsidR="00AD59B2" w:rsidRDefault="00CD5358" w:rsidP="006C302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Očekivani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iznos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bruto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honorara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za </w:t>
            </w:r>
          </w:p>
          <w:p w14:paraId="55621845" w14:textId="69E683E3" w:rsidR="00CD5358" w:rsidRPr="00D062A4" w:rsidRDefault="00AD59B2" w:rsidP="006C302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nastup</w:t>
            </w:r>
            <w:proofErr w:type="spellEnd"/>
            <w:proofErr w:type="gramEnd"/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5358"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</w:t>
            </w:r>
            <w:proofErr w:type="spellEnd"/>
            <w:r w:rsidR="00CD5358"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5358"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Hrvatskoj</w:t>
            </w:r>
            <w:proofErr w:type="spellEnd"/>
            <w:r w:rsidR="00CD5358"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5358"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koreo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grafskoj</w:t>
            </w:r>
            <w:proofErr w:type="spellEnd"/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platformi</w:t>
            </w:r>
            <w:proofErr w:type="spellEnd"/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 31.</w:t>
            </w:r>
            <w:r w:rsidR="00CD5358"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TSP: </w:t>
            </w:r>
          </w:p>
          <w:p w14:paraId="2F49E05D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  <w:r w:rsidRPr="00D062A4">
              <w:rPr>
                <w:rFonts w:ascii="Arial" w:eastAsiaTheme="minorHAnsi" w:hAnsi="Arial" w:cs="Arial"/>
                <w:sz w:val="16"/>
                <w:szCs w:val="16"/>
              </w:rPr>
              <w:t>(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Honorar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uključuje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autore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izvođače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odgovorne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osobe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za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tehničku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realizaciju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vođenje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predstave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.</w:t>
            </w:r>
          </w:p>
          <w:p w14:paraId="40312CB2" w14:textId="420F4D81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Molimo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da,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ukoliko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u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honorar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ubrajat</w:t>
            </w:r>
            <w:r w:rsidR="00524BEE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proofErr w:type="spellEnd"/>
            <w:r w:rsidR="00524BEE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="00524BEE">
              <w:rPr>
                <w:rFonts w:ascii="Arial" w:eastAsiaTheme="minorHAnsi" w:hAnsi="Arial" w:cs="Arial"/>
                <w:sz w:val="16"/>
                <w:szCs w:val="16"/>
              </w:rPr>
              <w:t>iznose</w:t>
            </w:r>
            <w:proofErr w:type="spellEnd"/>
            <w:r w:rsidR="00524BEE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="00524BEE">
              <w:rPr>
                <w:rFonts w:ascii="Arial" w:eastAsiaTheme="minorHAnsi" w:hAnsi="Arial" w:cs="Arial"/>
                <w:sz w:val="16"/>
                <w:szCs w:val="16"/>
              </w:rPr>
              <w:t>za</w:t>
            </w:r>
            <w:proofErr w:type="spellEnd"/>
            <w:r w:rsidR="00524BEE">
              <w:rPr>
                <w:rFonts w:ascii="Arial" w:eastAsiaTheme="minorHAnsi" w:hAnsi="Arial" w:cs="Arial"/>
                <w:sz w:val="16"/>
                <w:szCs w:val="16"/>
              </w:rPr>
              <w:t xml:space="preserve">                </w:t>
            </w:r>
            <w:proofErr w:type="spellStart"/>
            <w:r w:rsidR="00524BEE">
              <w:rPr>
                <w:rFonts w:ascii="Arial" w:eastAsiaTheme="minorHAnsi" w:hAnsi="Arial" w:cs="Arial"/>
                <w:sz w:val="16"/>
                <w:szCs w:val="16"/>
              </w:rPr>
              <w:t>vanj</w:t>
            </w:r>
            <w:r w:rsidRPr="00D062A4">
              <w:rPr>
                <w:rFonts w:ascii="Arial" w:eastAsiaTheme="minorHAnsi" w:hAnsi="Arial" w:cs="Arial"/>
                <w:sz w:val="16"/>
                <w:szCs w:val="16"/>
              </w:rPr>
              <w:t>ske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suradnike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navedete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koji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su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to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iznosi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koji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su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to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suradnici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te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da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potvrdite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da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su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suradnici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plesači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na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dispoziciji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za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nastup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u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vrijeme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trajanja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festivala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.               Festival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će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razmotriti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predloženi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honorar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ali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uzima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pravo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protuprijedloga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sukladno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financijskim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mogućnostima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.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Premijerne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izvedbe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imaju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prednost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te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izvedbe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koje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nisu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igrane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u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Zagrebu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45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dana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uoči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Festivala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. )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98C8B7F" w14:textId="4B5E9D9D" w:rsidR="003A7A5F" w:rsidRPr="00D062A4" w:rsidRDefault="003A7A5F" w:rsidP="005D09F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3F92873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14:paraId="6891B54B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14:paraId="38E4DF34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Tehnički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uvjeti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18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120"/>
      </w:tblGrid>
      <w:tr w:rsidR="00CD5358" w:rsidRPr="00D062A4" w14:paraId="16EA674C" w14:textId="77777777"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53A961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Kontakt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osoba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odgovorna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za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tehničku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realizaciju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projekta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: </w:t>
            </w:r>
            <w:r w:rsidRPr="00D062A4">
              <w:rPr>
                <w:rFonts w:ascii="Lucida Grande" w:eastAsiaTheme="minorHAnsi" w:hAnsi="Lucida Grande" w:cs="Lucida Grande"/>
                <w:b/>
                <w:bCs/>
                <w:sz w:val="20"/>
                <w:szCs w:val="20"/>
              </w:rPr>
              <w:t xml:space="preserve">    </w:t>
            </w:r>
            <w:r w:rsidRPr="00D062A4">
              <w:rPr>
                <w:rFonts w:ascii="Arial" w:eastAsiaTheme="minorHAnsi" w:hAnsi="Arial" w:cs="Arial"/>
                <w:sz w:val="16"/>
                <w:szCs w:val="16"/>
              </w:rPr>
              <w:t>(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ime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prezime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telefon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, e-mail)</w:t>
            </w:r>
          </w:p>
        </w:tc>
        <w:tc>
          <w:tcPr>
            <w:tcW w:w="612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795BFC4" w14:textId="07D17D6F" w:rsidR="00CD5358" w:rsidRPr="00001959" w:rsidRDefault="00CD5358" w:rsidP="00AD59B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i/>
                <w:sz w:val="20"/>
                <w:szCs w:val="20"/>
              </w:rPr>
            </w:pPr>
            <w:r w:rsidRPr="00001959">
              <w:rPr>
                <w:rFonts w:ascii="Arial" w:eastAsiaTheme="minorHAnsi" w:hAnsi="Arial" w:cs="Arial"/>
                <w:i/>
                <w:sz w:val="20"/>
                <w:szCs w:val="20"/>
              </w:rPr>
              <w:t> </w:t>
            </w:r>
          </w:p>
        </w:tc>
      </w:tr>
      <w:tr w:rsidR="00CD5358" w:rsidRPr="00D062A4" w14:paraId="0F35DCE9" w14:textId="77777777">
        <w:tblPrEx>
          <w:tblBorders>
            <w:top w:val="none" w:sz="0" w:space="0" w:color="auto"/>
          </w:tblBorders>
        </w:tblPrEx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9897EB7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Minimalne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dimenzije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scene:</w:t>
            </w:r>
          </w:p>
          <w:p w14:paraId="6ACEFD7B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1DF5112" w14:textId="0AC5C64C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CD5358" w:rsidRPr="00D062A4" w14:paraId="3E99BF6F" w14:textId="77777777">
        <w:tblPrEx>
          <w:tblBorders>
            <w:top w:val="none" w:sz="0" w:space="0" w:color="auto"/>
          </w:tblBorders>
        </w:tblPrEx>
        <w:tc>
          <w:tcPr>
            <w:tcW w:w="306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68810E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lastRenderedPageBreak/>
              <w:t>Opis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scenografije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642BC895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  <w:r w:rsidRPr="00D062A4">
              <w:rPr>
                <w:rFonts w:ascii="Arial" w:eastAsiaTheme="minorHAnsi" w:hAnsi="Arial" w:cs="Arial"/>
                <w:sz w:val="16"/>
                <w:szCs w:val="16"/>
              </w:rPr>
              <w:t>(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Ukoliko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se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koriste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video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projekcije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  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pijesak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voda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vatra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slični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efekti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-   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obavezno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navesti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.</w:t>
            </w:r>
            <w:r w:rsidRPr="00D062A4">
              <w:rPr>
                <w:rFonts w:ascii="Lucida Grande" w:eastAsiaTheme="minorHAnsi" w:hAnsi="Lucida Grande" w:cs="Lucida Grande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Organizator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zbog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limitiranih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uvjeta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korištenja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prostora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      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uzima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za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pravo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da ne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razmotri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radove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     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koji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uključuju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korištenje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pijeska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vode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  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vatre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sličnih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efekata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–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autori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moraju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pojasniti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način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korištenja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takvih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efekata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    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te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predložiti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način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efikasnog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otklanjanja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posljedica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prilikom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korištenja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takvih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 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efekata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)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BAD571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2"/>
                <w:szCs w:val="22"/>
              </w:rPr>
            </w:pPr>
            <w:r w:rsidRPr="00D062A4">
              <w:rPr>
                <w:rFonts w:ascii="Arial" w:eastAsiaTheme="minorHAnsi" w:hAnsi="Arial" w:cs="Arial"/>
                <w:sz w:val="22"/>
                <w:szCs w:val="22"/>
              </w:rPr>
              <w:t xml:space="preserve">  </w:t>
            </w:r>
          </w:p>
          <w:p w14:paraId="609B3DAB" w14:textId="60550336" w:rsidR="00CD5358" w:rsidRPr="00D062A4" w:rsidRDefault="00CD5358" w:rsidP="00AD59B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2"/>
                <w:szCs w:val="22"/>
              </w:rPr>
            </w:pPr>
            <w:r w:rsidRPr="00D062A4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</w:tc>
      </w:tr>
      <w:tr w:rsidR="00CD5358" w:rsidRPr="00D062A4" w14:paraId="01D70CF8" w14:textId="77777777">
        <w:tblPrEx>
          <w:tblBorders>
            <w:top w:val="none" w:sz="0" w:space="0" w:color="auto"/>
          </w:tblBorders>
        </w:tblPrEx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51D7E6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Popis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scenske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opreme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7DD44C79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5486A775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4CD303C0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43CB31" w14:textId="386911E6" w:rsidR="00CD5358" w:rsidRPr="00D062A4" w:rsidRDefault="00CD5358" w:rsidP="00AD59B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2"/>
                <w:szCs w:val="22"/>
              </w:rPr>
            </w:pPr>
            <w:r w:rsidRPr="00D062A4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</w:tc>
      </w:tr>
      <w:tr w:rsidR="00CD5358" w:rsidRPr="00524BEE" w14:paraId="42F8F3E7" w14:textId="77777777">
        <w:tblPrEx>
          <w:tblBorders>
            <w:top w:val="none" w:sz="0" w:space="0" w:color="auto"/>
          </w:tblBorders>
        </w:tblPrEx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219245E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Popis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rasvjetne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opreme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specijalni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efekti</w:t>
            </w:r>
            <w:proofErr w:type="spellEnd"/>
            <w:r w:rsidRPr="00524BEE">
              <w:rPr>
                <w:rFonts w:ascii="Arial" w:eastAsiaTheme="minorHAnsi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14:paraId="0994EC51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(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organizator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garantira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samo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standardnu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–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postojeću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rasvjetu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koja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je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vec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na              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dispoziciji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 u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kazališnom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prostoru</w:t>
            </w:r>
            <w:proofErr w:type="spellEnd"/>
            <w:r w:rsidRPr="00524BEE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)</w:t>
            </w:r>
          </w:p>
          <w:p w14:paraId="313A9274" w14:textId="77777777" w:rsidR="00CD5358" w:rsidRPr="00524BEE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612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F113A5E" w14:textId="31E071E2" w:rsidR="00EA2026" w:rsidRPr="00524BEE" w:rsidRDefault="00EA2026" w:rsidP="00EA20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fr-FR"/>
              </w:rPr>
            </w:pPr>
          </w:p>
        </w:tc>
      </w:tr>
      <w:tr w:rsidR="00CD5358" w:rsidRPr="00D062A4" w14:paraId="273575D1" w14:textId="77777777">
        <w:tblPrEx>
          <w:tblBorders>
            <w:top w:val="none" w:sz="0" w:space="0" w:color="auto"/>
          </w:tblBorders>
        </w:tblPrEx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3B1B0E5" w14:textId="1A17F6DE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Popis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tonske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opreme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  <w:p w14:paraId="32DC2213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  <w:r w:rsidRPr="00D062A4">
              <w:rPr>
                <w:rFonts w:ascii="Arial" w:eastAsiaTheme="minorHAnsi" w:hAnsi="Arial" w:cs="Arial"/>
                <w:sz w:val="16"/>
                <w:szCs w:val="16"/>
              </w:rPr>
              <w:t>(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Organizator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garantira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korištenje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      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standardne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-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postojeće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kazališne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tonske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opreme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)</w:t>
            </w:r>
          </w:p>
          <w:p w14:paraId="4214076C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56D8FE1" w14:textId="0A7DAFF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CD5358" w:rsidRPr="00D062A4" w14:paraId="15B15C46" w14:textId="77777777">
        <w:tblPrEx>
          <w:tblBorders>
            <w:top w:val="none" w:sz="0" w:space="0" w:color="auto"/>
          </w:tblBorders>
        </w:tblPrEx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8F5ACEA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Popis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video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opreme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  <w:p w14:paraId="13F76C9F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  <w:r w:rsidRPr="00D062A4">
              <w:rPr>
                <w:rFonts w:ascii="Arial" w:eastAsiaTheme="minorHAnsi" w:hAnsi="Arial" w:cs="Arial"/>
                <w:sz w:val="16"/>
                <w:szCs w:val="16"/>
              </w:rPr>
              <w:t>(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Organizator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garantira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korištenje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         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postojeće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video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opreme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u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prostoru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)</w:t>
            </w:r>
          </w:p>
          <w:p w14:paraId="160EBA8C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</w:p>
          <w:p w14:paraId="4E175BD5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12AE573" w14:textId="12D44770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CD5358" w:rsidRPr="00D062A4" w14:paraId="6178B29C" w14:textId="77777777"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02DA7B2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Raspored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montaže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  <w:p w14:paraId="02872F56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  <w:r w:rsidRPr="00D062A4">
              <w:rPr>
                <w:rFonts w:ascii="Arial" w:eastAsiaTheme="minorHAnsi" w:hAnsi="Arial" w:cs="Arial"/>
                <w:sz w:val="16"/>
                <w:szCs w:val="16"/>
              </w:rPr>
              <w:t>(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prijedlog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tehničke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montaže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predstave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,          probe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izvedbe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unutar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jednog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dana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)</w:t>
            </w:r>
          </w:p>
          <w:p w14:paraId="172F974A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  <w:proofErr w:type="spellStart"/>
            <w:r w:rsidRPr="00D062A4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Napomena</w:t>
            </w:r>
            <w:proofErr w:type="spellEnd"/>
            <w:r w:rsidRPr="00D062A4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:</w:t>
            </w:r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konačni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raspored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odlučit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      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će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se u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dogovoru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između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tehničkog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          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direktora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festivala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proofErr w:type="spellEnd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proofErr w:type="spellStart"/>
            <w:r w:rsidRPr="00D062A4">
              <w:rPr>
                <w:rFonts w:ascii="Arial" w:eastAsiaTheme="minorHAnsi" w:hAnsi="Arial" w:cs="Arial"/>
                <w:sz w:val="16"/>
                <w:szCs w:val="16"/>
              </w:rPr>
              <w:t>autora</w:t>
            </w:r>
            <w:proofErr w:type="spellEnd"/>
          </w:p>
          <w:p w14:paraId="17CBA956" w14:textId="77777777" w:rsidR="00CD5358" w:rsidRPr="00D062A4" w:rsidRDefault="00CD5358" w:rsidP="00CD535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32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2BFC3D" w14:textId="74C549B5" w:rsidR="00CD5358" w:rsidRPr="00F546B9" w:rsidRDefault="00F546B9" w:rsidP="00F546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br/>
            </w:r>
          </w:p>
        </w:tc>
      </w:tr>
    </w:tbl>
    <w:p w14:paraId="6E68EDA6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432"/>
        <w:rPr>
          <w:rFonts w:cs="Calibri"/>
          <w:sz w:val="22"/>
          <w:szCs w:val="22"/>
        </w:rPr>
      </w:pPr>
    </w:p>
    <w:p w14:paraId="4A71F77C" w14:textId="77777777" w:rsidR="00CD5358" w:rsidRDefault="00CD5358" w:rsidP="00767B21">
      <w:pPr>
        <w:widowControl w:val="0"/>
        <w:autoSpaceDE w:val="0"/>
        <w:autoSpaceDN w:val="0"/>
        <w:adjustRightInd w:val="0"/>
        <w:spacing w:line="276" w:lineRule="auto"/>
        <w:ind w:right="-108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302565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1080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Uz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prijavnicu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obavezno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priložiti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F1742E5" w14:textId="77777777" w:rsidR="00CD5358" w:rsidRDefault="00CD5358" w:rsidP="00CD5358">
      <w:pPr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after="0"/>
        <w:ind w:left="0" w:right="-1080"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životopis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autora</w:t>
      </w:r>
      <w:proofErr w:type="spellEnd"/>
    </w:p>
    <w:p w14:paraId="3A6E35AA" w14:textId="20A1E889" w:rsidR="00CD5358" w:rsidRDefault="00CD5358" w:rsidP="00CD5358">
      <w:pPr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after="0"/>
        <w:ind w:right="-1080" w:hanging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Vimeo</w:t>
      </w:r>
      <w:proofErr w:type="spellEnd"/>
      <w:r>
        <w:rPr>
          <w:rFonts w:ascii="Arial" w:hAnsi="Arial" w:cs="Arial"/>
          <w:sz w:val="20"/>
          <w:szCs w:val="20"/>
        </w:rPr>
        <w:t xml:space="preserve"> / YouTube link (</w:t>
      </w:r>
      <w:proofErr w:type="spellStart"/>
      <w:r>
        <w:rPr>
          <w:rFonts w:ascii="Arial" w:hAnsi="Arial" w:cs="Arial"/>
          <w:sz w:val="20"/>
          <w:szCs w:val="20"/>
        </w:rPr>
        <w:t>m</w:t>
      </w:r>
      <w:r w:rsidR="00AD59B2">
        <w:rPr>
          <w:rFonts w:ascii="Arial" w:hAnsi="Arial" w:cs="Arial"/>
          <w:sz w:val="20"/>
          <w:szCs w:val="20"/>
        </w:rPr>
        <w:t>oze</w:t>
      </w:r>
      <w:proofErr w:type="spellEnd"/>
      <w:r w:rsidR="00AD59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9B2">
        <w:rPr>
          <w:rFonts w:ascii="Arial" w:hAnsi="Arial" w:cs="Arial"/>
          <w:sz w:val="20"/>
          <w:szCs w:val="20"/>
        </w:rPr>
        <w:t>iako</w:t>
      </w:r>
      <w:proofErr w:type="spellEnd"/>
      <w:r w:rsidR="00AD59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9B2">
        <w:rPr>
          <w:rFonts w:ascii="Arial" w:hAnsi="Arial" w:cs="Arial"/>
          <w:sz w:val="20"/>
          <w:szCs w:val="20"/>
        </w:rPr>
        <w:t>nije</w:t>
      </w:r>
      <w:proofErr w:type="spellEnd"/>
      <w:r w:rsidR="00AD59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9B2">
        <w:rPr>
          <w:rFonts w:ascii="Arial" w:hAnsi="Arial" w:cs="Arial"/>
          <w:sz w:val="20"/>
          <w:szCs w:val="20"/>
        </w:rPr>
        <w:t>pozeljno</w:t>
      </w:r>
      <w:proofErr w:type="spellEnd"/>
      <w:r w:rsidR="00AD59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9B2">
        <w:rPr>
          <w:rFonts w:ascii="Arial" w:hAnsi="Arial" w:cs="Arial"/>
          <w:sz w:val="20"/>
          <w:szCs w:val="20"/>
        </w:rPr>
        <w:t>i</w:t>
      </w:r>
      <w:proofErr w:type="spellEnd"/>
      <w:r w:rsidR="00AD59B2">
        <w:rPr>
          <w:rFonts w:ascii="Arial" w:hAnsi="Arial" w:cs="Arial"/>
          <w:sz w:val="20"/>
          <w:szCs w:val="20"/>
        </w:rPr>
        <w:t xml:space="preserve"> DVD) </w:t>
      </w:r>
      <w:r>
        <w:rPr>
          <w:rFonts w:ascii="Arial" w:hAnsi="Arial" w:cs="Arial"/>
          <w:sz w:val="20"/>
          <w:szCs w:val="20"/>
        </w:rPr>
        <w:t>ne-</w:t>
      </w:r>
      <w:proofErr w:type="spellStart"/>
      <w:r>
        <w:rPr>
          <w:rFonts w:ascii="Arial" w:hAnsi="Arial" w:cs="Arial"/>
          <w:sz w:val="20"/>
          <w:szCs w:val="20"/>
        </w:rPr>
        <w:t>editirana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verzija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snimljena</w:t>
      </w:r>
      <w:proofErr w:type="spellEnd"/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sz w:val="20"/>
          <w:szCs w:val="20"/>
        </w:rPr>
        <w:t>jednom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kamerom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centralno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locirana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bez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zoomiranja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310D98F2" w14:textId="77777777" w:rsidR="00CD5358" w:rsidRDefault="00CD5358" w:rsidP="00CD5358">
      <w:pPr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after="0"/>
        <w:ind w:left="0" w:right="-108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 dossier</w:t>
      </w:r>
    </w:p>
    <w:p w14:paraId="71B13BC0" w14:textId="77777777" w:rsidR="00CD5358" w:rsidRDefault="00CD5358" w:rsidP="00CD5358">
      <w:pPr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after="0"/>
        <w:ind w:left="0" w:right="-1080"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kritike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predstava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izvođena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374E2BA9" w14:textId="77777777" w:rsidR="00CD5358" w:rsidRDefault="00CD5358" w:rsidP="00CD5358">
      <w:pPr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after="0"/>
        <w:ind w:left="0" w:right="-1080"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nacrt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rasvjete</w:t>
      </w:r>
      <w:proofErr w:type="spellEnd"/>
    </w:p>
    <w:p w14:paraId="4CEDD66C" w14:textId="77777777" w:rsidR="00CD5358" w:rsidRDefault="00CD5358" w:rsidP="00CD5358">
      <w:pPr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after="0"/>
        <w:ind w:left="0" w:right="-1080"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nacrt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pozicija</w:t>
      </w:r>
      <w:proofErr w:type="spellEnd"/>
      <w:r>
        <w:rPr>
          <w:rFonts w:ascii="Arial" w:hAnsi="Arial" w:cs="Arial"/>
          <w:sz w:val="20"/>
          <w:szCs w:val="20"/>
        </w:rPr>
        <w:t xml:space="preserve"> audio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video </w:t>
      </w:r>
      <w:proofErr w:type="spellStart"/>
      <w:r>
        <w:rPr>
          <w:rFonts w:ascii="Arial" w:hAnsi="Arial" w:cs="Arial"/>
          <w:sz w:val="20"/>
          <w:szCs w:val="20"/>
        </w:rPr>
        <w:t>sistema</w:t>
      </w:r>
      <w:proofErr w:type="spellEnd"/>
    </w:p>
    <w:p w14:paraId="5B47D9E1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1080"/>
        <w:rPr>
          <w:rFonts w:ascii="Arial" w:hAnsi="Arial" w:cs="Arial"/>
          <w:sz w:val="20"/>
          <w:szCs w:val="20"/>
        </w:rPr>
      </w:pPr>
    </w:p>
    <w:p w14:paraId="6E7E751C" w14:textId="621B5AD5" w:rsidR="00CD5358" w:rsidRPr="00524BEE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1080"/>
        <w:rPr>
          <w:rFonts w:ascii="Arial" w:hAnsi="Arial" w:cs="Arial"/>
          <w:b/>
          <w:bCs/>
          <w:sz w:val="20"/>
          <w:szCs w:val="20"/>
          <w:lang w:val="fr-FR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Sve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prijavnice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trebaju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stići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dolje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navedenu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adresu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najkasnije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do </w:t>
      </w:r>
      <w:r w:rsidR="00AD59B2">
        <w:rPr>
          <w:rFonts w:ascii="Arial" w:hAnsi="Arial" w:cs="Arial"/>
          <w:b/>
          <w:bCs/>
          <w:sz w:val="20"/>
          <w:szCs w:val="20"/>
        </w:rPr>
        <w:t xml:space="preserve">07. </w:t>
      </w:r>
      <w:proofErr w:type="spellStart"/>
      <w:proofErr w:type="gramStart"/>
      <w:r w:rsidR="00AD59B2">
        <w:rPr>
          <w:rFonts w:ascii="Arial" w:hAnsi="Arial" w:cs="Arial"/>
          <w:b/>
          <w:bCs/>
          <w:sz w:val="20"/>
          <w:szCs w:val="20"/>
        </w:rPr>
        <w:t>travnja</w:t>
      </w:r>
      <w:proofErr w:type="spellEnd"/>
      <w:proofErr w:type="gramEnd"/>
      <w:r w:rsidR="00AD59B2">
        <w:rPr>
          <w:rFonts w:ascii="Arial" w:hAnsi="Arial" w:cs="Arial"/>
          <w:b/>
          <w:bCs/>
          <w:sz w:val="20"/>
          <w:szCs w:val="20"/>
        </w:rPr>
        <w:t xml:space="preserve"> 2014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1</w:t>
      </w:r>
      <w:r w:rsidR="00AD59B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:00 sati.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Prijavnice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pristigle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nakon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navedenog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datuma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i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vremena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,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neće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se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uzimati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u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obzir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.</w:t>
      </w:r>
    </w:p>
    <w:p w14:paraId="045FB45A" w14:textId="77777777" w:rsidR="00CD5358" w:rsidRPr="00524BEE" w:rsidRDefault="00CD5358" w:rsidP="00CD5358">
      <w:pPr>
        <w:widowControl w:val="0"/>
        <w:autoSpaceDE w:val="0"/>
        <w:autoSpaceDN w:val="0"/>
        <w:adjustRightInd w:val="0"/>
        <w:spacing w:before="100" w:after="100"/>
        <w:ind w:right="-432"/>
        <w:rPr>
          <w:rFonts w:ascii="Arial" w:hAnsi="Arial" w:cs="Arial"/>
          <w:sz w:val="20"/>
          <w:szCs w:val="20"/>
          <w:lang w:val="fr-FR"/>
        </w:rPr>
      </w:pP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Ispunjenu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prijavnicu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poslati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elektronskim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putem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na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adresu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: </w:t>
      </w:r>
      <w:hyperlink r:id="rId8" w:history="1">
        <w:r w:rsidRPr="00524BEE">
          <w:rPr>
            <w:rFonts w:ascii="Arial" w:hAnsi="Arial" w:cs="Arial"/>
            <w:color w:val="0000FF"/>
            <w:sz w:val="20"/>
            <w:szCs w:val="20"/>
            <w:u w:val="single" w:color="0000FF"/>
            <w:lang w:val="fr-FR"/>
          </w:rPr>
          <w:t>hipp-tsp@zg.t-com.hr</w:t>
        </w:r>
      </w:hyperlink>
      <w:r w:rsidRPr="00524BEE">
        <w:rPr>
          <w:rFonts w:ascii="Arial" w:hAnsi="Arial" w:cs="Arial"/>
          <w:sz w:val="20"/>
          <w:szCs w:val="20"/>
          <w:lang w:val="fr-FR"/>
        </w:rPr>
        <w:t xml:space="preserve">, a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ispunjenu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i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potpisanu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prijavnicu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zajedno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s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os</w:t>
      </w:r>
      <w:bookmarkStart w:id="0" w:name="_GoBack"/>
      <w:bookmarkEnd w:id="0"/>
      <w:r w:rsidRPr="00524BEE">
        <w:rPr>
          <w:rFonts w:ascii="Arial" w:hAnsi="Arial" w:cs="Arial"/>
          <w:sz w:val="20"/>
          <w:szCs w:val="20"/>
          <w:lang w:val="fr-FR"/>
        </w:rPr>
        <w:t>talom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dokumentacijom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poslati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poštom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na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sljedeću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sz w:val="20"/>
          <w:szCs w:val="20"/>
          <w:lang w:val="fr-FR"/>
        </w:rPr>
        <w:t>adresu</w:t>
      </w:r>
      <w:proofErr w:type="spellEnd"/>
      <w:r w:rsidRPr="00524BEE">
        <w:rPr>
          <w:rFonts w:ascii="Arial" w:hAnsi="Arial" w:cs="Arial"/>
          <w:sz w:val="20"/>
          <w:szCs w:val="20"/>
          <w:lang w:val="fr-FR"/>
        </w:rPr>
        <w:t>:</w:t>
      </w:r>
    </w:p>
    <w:p w14:paraId="669699DD" w14:textId="77777777" w:rsidR="00CD5358" w:rsidRPr="00524BEE" w:rsidRDefault="00CD5358" w:rsidP="00CD5358">
      <w:pPr>
        <w:widowControl w:val="0"/>
        <w:autoSpaceDE w:val="0"/>
        <w:autoSpaceDN w:val="0"/>
        <w:adjustRightInd w:val="0"/>
        <w:spacing w:before="100" w:after="100"/>
        <w:ind w:right="-432"/>
        <w:rPr>
          <w:rFonts w:ascii="Arial" w:hAnsi="Arial" w:cs="Arial"/>
          <w:b/>
          <w:bCs/>
          <w:sz w:val="20"/>
          <w:szCs w:val="20"/>
          <w:lang w:val="fr-FR"/>
        </w:rPr>
      </w:pP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Hrvatski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institut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za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pokret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i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ples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(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za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natječaj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)</w:t>
      </w:r>
      <w:r w:rsidRPr="00524BEE">
        <w:rPr>
          <w:rFonts w:ascii="Lucida Grande" w:hAnsi="Lucida Grande" w:cs="Lucida Grande"/>
          <w:lang w:val="fr-FR"/>
        </w:rPr>
        <w:t xml:space="preserve">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Biankinijeva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5</w:t>
      </w:r>
      <w:r w:rsidRPr="00524BEE">
        <w:rPr>
          <w:rFonts w:ascii="Lucida Grande" w:hAnsi="Lucida Grande" w:cs="Lucida Grande"/>
          <w:lang w:val="fr-FR"/>
        </w:rPr>
        <w:t xml:space="preserve">, </w:t>
      </w:r>
      <w:r w:rsidRPr="00524BEE">
        <w:rPr>
          <w:rFonts w:ascii="Arial" w:hAnsi="Arial" w:cs="Arial"/>
          <w:b/>
          <w:bCs/>
          <w:sz w:val="20"/>
          <w:szCs w:val="20"/>
          <w:lang w:val="fr-FR"/>
        </w:rPr>
        <w:t>10 000 Zagreb</w:t>
      </w:r>
    </w:p>
    <w:p w14:paraId="3A99A3D4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108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pitanja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nejasnoće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kontaktirajte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putem</w:t>
      </w:r>
      <w:proofErr w:type="spellEnd"/>
      <w:r>
        <w:rPr>
          <w:rFonts w:ascii="Arial" w:hAnsi="Arial" w:cs="Arial"/>
          <w:sz w:val="20"/>
          <w:szCs w:val="20"/>
        </w:rPr>
        <w:t xml:space="preserve"> e-</w:t>
      </w:r>
      <w:proofErr w:type="spellStart"/>
      <w:r>
        <w:rPr>
          <w:rFonts w:ascii="Arial" w:hAnsi="Arial" w:cs="Arial"/>
          <w:sz w:val="20"/>
          <w:szCs w:val="20"/>
        </w:rPr>
        <w:t>maila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hyperlink r:id="rId9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 w:color="0000FF"/>
          </w:rPr>
          <w:t>hipp-tsp@zg.t-com.hr</w:t>
        </w:r>
      </w:hyperlink>
    </w:p>
    <w:p w14:paraId="332ECF1D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1080"/>
        <w:rPr>
          <w:rFonts w:ascii="Arial" w:hAnsi="Arial" w:cs="Arial"/>
          <w:sz w:val="20"/>
          <w:szCs w:val="20"/>
        </w:rPr>
      </w:pPr>
    </w:p>
    <w:p w14:paraId="25CC4FDF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                                                                                    ____________________</w:t>
      </w:r>
    </w:p>
    <w:p w14:paraId="2A20EAAA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108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Potpis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voditelja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524BEE">
        <w:rPr>
          <w:rFonts w:ascii="Arial" w:hAnsi="Arial" w:cs="Arial"/>
          <w:b/>
          <w:bCs/>
          <w:sz w:val="20"/>
          <w:szCs w:val="20"/>
          <w:lang w:val="fr-FR"/>
        </w:rPr>
        <w:t>projekta</w:t>
      </w:r>
      <w:proofErr w:type="spellEnd"/>
      <w:r w:rsidRPr="00524BEE">
        <w:rPr>
          <w:rFonts w:ascii="Arial" w:hAnsi="Arial" w:cs="Arial"/>
          <w:b/>
          <w:bCs/>
          <w:sz w:val="20"/>
          <w:szCs w:val="20"/>
          <w:lang w:val="fr-FR"/>
        </w:rPr>
        <w:t xml:space="preserve">                                        M.P.                   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Potpis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odgovorne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osobe</w:t>
      </w:r>
      <w:proofErr w:type="spellEnd"/>
    </w:p>
    <w:p w14:paraId="4BD74EA1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1080"/>
        <w:rPr>
          <w:rFonts w:ascii="Arial" w:hAnsi="Arial" w:cs="Arial"/>
          <w:b/>
          <w:bCs/>
          <w:sz w:val="22"/>
          <w:szCs w:val="22"/>
        </w:rPr>
      </w:pPr>
    </w:p>
    <w:p w14:paraId="1DF04C49" w14:textId="77777777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1080"/>
        <w:rPr>
          <w:rFonts w:ascii="Arial" w:hAnsi="Arial" w:cs="Arial"/>
          <w:sz w:val="20"/>
          <w:szCs w:val="20"/>
        </w:rPr>
      </w:pPr>
    </w:p>
    <w:p w14:paraId="26AB3F2C" w14:textId="03287B7B" w:rsidR="00CD5358" w:rsidRDefault="00CD5358" w:rsidP="00CD5358">
      <w:pPr>
        <w:widowControl w:val="0"/>
        <w:autoSpaceDE w:val="0"/>
        <w:autoSpaceDN w:val="0"/>
        <w:adjustRightInd w:val="0"/>
        <w:spacing w:line="276" w:lineRule="auto"/>
        <w:ind w:right="-108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U______________, _________ 201</w:t>
      </w:r>
      <w:r w:rsidR="00AD59B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12A34CBC" w14:textId="77777777" w:rsidR="00CD5358" w:rsidRDefault="00CD5358" w:rsidP="00CD5358"/>
    <w:p w14:paraId="1DC3824B" w14:textId="77777777" w:rsidR="00CD5358" w:rsidRPr="001555B8" w:rsidRDefault="00CD5358" w:rsidP="00CD5358">
      <w:pPr>
        <w:rPr>
          <w:lang w:val="hr-BA"/>
        </w:rPr>
      </w:pPr>
    </w:p>
    <w:sectPr w:rsidR="00CD5358" w:rsidRPr="001555B8" w:rsidSect="00CD5358">
      <w:headerReference w:type="default" r:id="rId10"/>
      <w:footerReference w:type="default" r:id="rId11"/>
      <w:pgSz w:w="11906" w:h="16838"/>
      <w:pgMar w:top="1387" w:right="1417" w:bottom="1417" w:left="1417" w:header="21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CE08C" w14:textId="77777777" w:rsidR="005A31B6" w:rsidRDefault="005A31B6">
      <w:r>
        <w:separator/>
      </w:r>
    </w:p>
  </w:endnote>
  <w:endnote w:type="continuationSeparator" w:id="0">
    <w:p w14:paraId="6E72265F" w14:textId="77777777" w:rsidR="005A31B6" w:rsidRDefault="005A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B024F" w14:textId="77777777" w:rsidR="00AB3504" w:rsidRPr="001555B8" w:rsidRDefault="00AB3504" w:rsidP="00CD5358">
    <w:pPr>
      <w:pStyle w:val="Header"/>
      <w:spacing w:after="120"/>
      <w:jc w:val="center"/>
      <w:rPr>
        <w:rFonts w:ascii="Arial" w:hAnsi="Arial" w:cs="Arial"/>
        <w:b/>
        <w:noProof/>
        <w:color w:val="808080"/>
        <w:sz w:val="16"/>
        <w:szCs w:val="16"/>
      </w:rPr>
    </w:pPr>
    <w:r w:rsidRPr="00524BEE">
      <w:rPr>
        <w:rFonts w:ascii="Arial" w:hAnsi="Arial" w:cs="Arial"/>
        <w:b/>
        <w:noProof/>
        <w:color w:val="800000"/>
        <w:sz w:val="16"/>
        <w:szCs w:val="16"/>
      </w:rPr>
      <w:t>HRVATSKI INSTITUT ZA POKRET I PLES</w:t>
    </w:r>
    <w:r w:rsidRPr="00524BEE">
      <w:rPr>
        <w:rFonts w:ascii="Arial" w:hAnsi="Arial" w:cs="Arial"/>
        <w:b/>
        <w:noProof/>
        <w:color w:val="800000"/>
        <w:sz w:val="16"/>
        <w:szCs w:val="16"/>
      </w:rPr>
      <w:br/>
    </w:r>
    <w:r w:rsidRPr="001555B8">
      <w:rPr>
        <w:rFonts w:ascii="Arial" w:hAnsi="Arial" w:cs="Arial"/>
        <w:b/>
        <w:noProof/>
        <w:color w:val="BFBFBF" w:themeColor="background1" w:themeShade="BF"/>
        <w:sz w:val="16"/>
        <w:szCs w:val="16"/>
      </w:rPr>
      <w:t>Biankinijeva 5, 10 000 Zagreb</w:t>
    </w:r>
    <w:r w:rsidRPr="001555B8">
      <w:rPr>
        <w:rFonts w:ascii="Arial" w:hAnsi="Arial" w:cs="Arial"/>
        <w:b/>
        <w:noProof/>
        <w:color w:val="BFBFBF" w:themeColor="background1" w:themeShade="BF"/>
        <w:sz w:val="16"/>
        <w:szCs w:val="16"/>
      </w:rPr>
      <w:br/>
      <w:t>OIB: 35048997850</w:t>
    </w:r>
    <w:r w:rsidRPr="00524BEE">
      <w:rPr>
        <w:rFonts w:ascii="Arial" w:hAnsi="Arial" w:cs="Arial"/>
        <w:b/>
        <w:noProof/>
        <w:color w:val="BFBFBF" w:themeColor="background1" w:themeShade="BF"/>
        <w:sz w:val="16"/>
        <w:szCs w:val="16"/>
      </w:rPr>
      <w:br/>
    </w:r>
    <w:r w:rsidRPr="001555B8">
      <w:rPr>
        <w:rFonts w:ascii="Arial" w:hAnsi="Arial" w:cs="Arial"/>
        <w:b/>
        <w:noProof/>
        <w:color w:val="BFBFBF" w:themeColor="background1" w:themeShade="BF"/>
        <w:sz w:val="16"/>
        <w:szCs w:val="16"/>
      </w:rPr>
      <w:t xml:space="preserve">tel. 01 4621 967, fax. 01 4641 154                             </w:t>
    </w:r>
    <w:r w:rsidRPr="00524BEE">
      <w:rPr>
        <w:rFonts w:ascii="Arial" w:hAnsi="Arial" w:cs="Arial"/>
        <w:b/>
        <w:noProof/>
        <w:color w:val="BFBFBF" w:themeColor="background1" w:themeShade="BF"/>
        <w:sz w:val="16"/>
        <w:szCs w:val="16"/>
      </w:rPr>
      <w:br/>
    </w:r>
    <w:r w:rsidRPr="001555B8">
      <w:rPr>
        <w:rFonts w:ascii="Arial" w:hAnsi="Arial" w:cs="Arial"/>
        <w:b/>
        <w:noProof/>
        <w:color w:val="BFBFBF" w:themeColor="background1" w:themeShade="BF"/>
        <w:sz w:val="16"/>
        <w:szCs w:val="16"/>
      </w:rPr>
      <w:t>hipp-tsp@zg.t-com.hr, www.danceincroatia.com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B6E96" w14:textId="77777777" w:rsidR="005A31B6" w:rsidRDefault="005A31B6">
      <w:r>
        <w:rPr>
          <w:noProof/>
          <w:lang w:val="hr-HR" w:eastAsia="hr-HR"/>
        </w:rPr>
        <w:drawing>
          <wp:inline distT="0" distB="0" distL="0" distR="0" wp14:anchorId="4E0E41A4" wp14:editId="13F8FF8E">
            <wp:extent cx="1905635" cy="1521460"/>
            <wp:effectExtent l="0" t="0" r="0" b="2540"/>
            <wp:docPr id="2" name="Picture 0" descr="HIPP-logo-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PP-logo-mali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0">
    <w:p w14:paraId="4801BFBD" w14:textId="77777777" w:rsidR="005A31B6" w:rsidRDefault="005A3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3D1B8" w14:textId="77777777" w:rsidR="00AB3504" w:rsidRDefault="00AB3504"/>
  <w:tbl>
    <w:tblPr>
      <w:tblW w:w="9322" w:type="dxa"/>
      <w:tblLayout w:type="fixed"/>
      <w:tblLook w:val="00A0" w:firstRow="1" w:lastRow="0" w:firstColumn="1" w:lastColumn="0" w:noHBand="0" w:noVBand="0"/>
    </w:tblPr>
    <w:tblGrid>
      <w:gridCol w:w="2053"/>
      <w:gridCol w:w="7269"/>
    </w:tblGrid>
    <w:tr w:rsidR="00AB3504" w:rsidRPr="00D062A4" w14:paraId="755698FA" w14:textId="77777777">
      <w:trPr>
        <w:trHeight w:val="620"/>
      </w:trPr>
      <w:tc>
        <w:tcPr>
          <w:tcW w:w="2053" w:type="dxa"/>
        </w:tcPr>
        <w:p w14:paraId="7A514094" w14:textId="77777777" w:rsidR="00AB3504" w:rsidRPr="00D062A4" w:rsidRDefault="00AB3504" w:rsidP="00CD5358">
          <w:pPr>
            <w:pStyle w:val="Header"/>
            <w:tabs>
              <w:tab w:val="left" w:pos="2730"/>
            </w:tabs>
            <w:rPr>
              <w:rFonts w:ascii="Arial" w:eastAsiaTheme="minorHAnsi" w:hAnsi="Arial" w:cs="Arial"/>
              <w:b/>
              <w:noProof/>
              <w:color w:val="800000"/>
              <w:sz w:val="28"/>
              <w:szCs w:val="28"/>
            </w:rPr>
          </w:pPr>
          <w:r>
            <w:rPr>
              <w:rFonts w:ascii="Arial" w:eastAsiaTheme="minorHAnsi" w:hAnsi="Arial" w:cs="Arial"/>
              <w:b/>
              <w:noProof/>
              <w:color w:val="800000"/>
              <w:sz w:val="28"/>
              <w:szCs w:val="28"/>
              <w:lang w:val="hr-HR" w:eastAsia="hr-HR"/>
            </w:rPr>
            <w:drawing>
              <wp:inline distT="0" distB="0" distL="0" distR="0" wp14:anchorId="2711C8D6" wp14:editId="705287BD">
                <wp:extent cx="546735" cy="427355"/>
                <wp:effectExtent l="0" t="0" r="12065" b="4445"/>
                <wp:docPr id="1" name="Picture 2" descr="HIPP-logo-sit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IPP-logo-sit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3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9" w:type="dxa"/>
        </w:tcPr>
        <w:p w14:paraId="1A276B93" w14:textId="77777777" w:rsidR="00AB3504" w:rsidRPr="00D062A4" w:rsidRDefault="00AB3504" w:rsidP="00CD5358">
          <w:pPr>
            <w:pStyle w:val="Header"/>
            <w:tabs>
              <w:tab w:val="left" w:pos="2730"/>
            </w:tabs>
            <w:rPr>
              <w:rFonts w:ascii="Arial" w:eastAsiaTheme="minorHAnsi" w:hAnsi="Arial" w:cs="Arial"/>
              <w:b/>
              <w:noProof/>
              <w:color w:val="D99594" w:themeColor="accent2" w:themeTint="99"/>
              <w:sz w:val="28"/>
              <w:szCs w:val="28"/>
            </w:rPr>
          </w:pPr>
          <w:r w:rsidRPr="00D062A4">
            <w:rPr>
              <w:rFonts w:ascii="Arial" w:eastAsiaTheme="minorHAnsi" w:hAnsi="Arial" w:cs="Arial"/>
              <w:b/>
              <w:noProof/>
              <w:color w:val="800000"/>
              <w:sz w:val="28"/>
              <w:szCs w:val="28"/>
            </w:rPr>
            <w:t xml:space="preserve">                    </w:t>
          </w:r>
          <w:r w:rsidRPr="00D062A4">
            <w:rPr>
              <w:rFonts w:ascii="Arial" w:eastAsiaTheme="minorHAnsi" w:hAnsi="Arial" w:cs="Arial"/>
              <w:b/>
              <w:noProof/>
              <w:color w:val="800000"/>
              <w:sz w:val="28"/>
              <w:szCs w:val="28"/>
              <w:lang w:val="fr-FR"/>
            </w:rPr>
            <w:t>HRVATSKI INSTITUT ZA POKRET I PLES</w:t>
          </w:r>
        </w:p>
      </w:tc>
    </w:tr>
  </w:tbl>
  <w:p w14:paraId="16379FF7" w14:textId="77777777" w:rsidR="00AB3504" w:rsidRPr="00E212DF" w:rsidRDefault="00AB3504" w:rsidP="00CD5358">
    <w:pPr>
      <w:pStyle w:val="Header"/>
      <w:tabs>
        <w:tab w:val="left" w:pos="2730"/>
      </w:tabs>
      <w:rPr>
        <w:rFonts w:ascii="Arial" w:hAnsi="Arial" w:cs="Arial"/>
        <w:noProof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EEA8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CA07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E8C0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45208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3FCE8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5C0D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7A65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3FE2F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7CA8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3E2A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E3C3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3"/>
    <w:multiLevelType w:val="hybridMultilevel"/>
    <w:tmpl w:val="00000003"/>
    <w:lvl w:ilvl="0" w:tplc="000000C9">
      <w:start w:val="26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7F"/>
    <w:rsid w:val="00001959"/>
    <w:rsid w:val="000112DA"/>
    <w:rsid w:val="0003160E"/>
    <w:rsid w:val="00225536"/>
    <w:rsid w:val="00277D63"/>
    <w:rsid w:val="00327038"/>
    <w:rsid w:val="00331A2D"/>
    <w:rsid w:val="00345486"/>
    <w:rsid w:val="003A7A5F"/>
    <w:rsid w:val="003E29AD"/>
    <w:rsid w:val="003F682A"/>
    <w:rsid w:val="00421BB4"/>
    <w:rsid w:val="00445435"/>
    <w:rsid w:val="00524BEE"/>
    <w:rsid w:val="00527DE7"/>
    <w:rsid w:val="0056315B"/>
    <w:rsid w:val="005A31B6"/>
    <w:rsid w:val="005C4835"/>
    <w:rsid w:val="005D09F3"/>
    <w:rsid w:val="005E51E3"/>
    <w:rsid w:val="00603C06"/>
    <w:rsid w:val="006230E9"/>
    <w:rsid w:val="00656810"/>
    <w:rsid w:val="006C3023"/>
    <w:rsid w:val="006E0EBD"/>
    <w:rsid w:val="00767B21"/>
    <w:rsid w:val="00812037"/>
    <w:rsid w:val="008B6279"/>
    <w:rsid w:val="00904BB8"/>
    <w:rsid w:val="00A55D56"/>
    <w:rsid w:val="00A6160C"/>
    <w:rsid w:val="00AB3504"/>
    <w:rsid w:val="00AD59B2"/>
    <w:rsid w:val="00B53ADD"/>
    <w:rsid w:val="00B960A8"/>
    <w:rsid w:val="00CD5358"/>
    <w:rsid w:val="00E07CC9"/>
    <w:rsid w:val="00E9387F"/>
    <w:rsid w:val="00EA2026"/>
    <w:rsid w:val="00F546B9"/>
    <w:rsid w:val="00F9090A"/>
    <w:rsid w:val="00FB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51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87F"/>
    <w:pPr>
      <w:spacing w:after="200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C-2">
    <w:name w:val="PC-2"/>
    <w:basedOn w:val="DefaultParagraphFont"/>
    <w:semiHidden/>
    <w:rsid w:val="00324B64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786A8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86A8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86A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70A61"/>
    <w:pPr>
      <w:spacing w:after="0"/>
      <w:jc w:val="both"/>
    </w:pPr>
    <w:rPr>
      <w:rFonts w:ascii="Trebuchet MS" w:eastAsia="Times New Roman" w:hAnsi="Trebuchet MS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C70A61"/>
    <w:rPr>
      <w:rFonts w:ascii="Trebuchet MS" w:hAnsi="Trebuchet MS"/>
      <w:lang w:val="en-GB" w:eastAsia="en-GB" w:bidi="ar-SA"/>
    </w:rPr>
  </w:style>
  <w:style w:type="character" w:styleId="FootnoteReference">
    <w:name w:val="footnote reference"/>
    <w:basedOn w:val="DefaultParagraphFont"/>
    <w:rsid w:val="00C70A61"/>
    <w:rPr>
      <w:vertAlign w:val="superscript"/>
    </w:rPr>
  </w:style>
  <w:style w:type="character" w:styleId="Hyperlink">
    <w:name w:val="Hyperlink"/>
    <w:basedOn w:val="DefaultParagraphFont"/>
    <w:unhideWhenUsed/>
    <w:rsid w:val="00C70A6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A3B21"/>
    <w:rPr>
      <w:b/>
      <w:bCs/>
      <w:sz w:val="20"/>
      <w:szCs w:val="20"/>
    </w:rPr>
  </w:style>
  <w:style w:type="table" w:styleId="TableGrid">
    <w:name w:val="Table Grid"/>
    <w:basedOn w:val="TableNormal"/>
    <w:rsid w:val="00E21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87F"/>
    <w:pPr>
      <w:spacing w:after="200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C-2">
    <w:name w:val="PC-2"/>
    <w:basedOn w:val="DefaultParagraphFont"/>
    <w:semiHidden/>
    <w:rsid w:val="00324B64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786A8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86A8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86A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70A61"/>
    <w:pPr>
      <w:spacing w:after="0"/>
      <w:jc w:val="both"/>
    </w:pPr>
    <w:rPr>
      <w:rFonts w:ascii="Trebuchet MS" w:eastAsia="Times New Roman" w:hAnsi="Trebuchet MS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C70A61"/>
    <w:rPr>
      <w:rFonts w:ascii="Trebuchet MS" w:hAnsi="Trebuchet MS"/>
      <w:lang w:val="en-GB" w:eastAsia="en-GB" w:bidi="ar-SA"/>
    </w:rPr>
  </w:style>
  <w:style w:type="character" w:styleId="FootnoteReference">
    <w:name w:val="footnote reference"/>
    <w:basedOn w:val="DefaultParagraphFont"/>
    <w:rsid w:val="00C70A61"/>
    <w:rPr>
      <w:vertAlign w:val="superscript"/>
    </w:rPr>
  </w:style>
  <w:style w:type="character" w:styleId="Hyperlink">
    <w:name w:val="Hyperlink"/>
    <w:basedOn w:val="DefaultParagraphFont"/>
    <w:unhideWhenUsed/>
    <w:rsid w:val="00C70A6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A3B21"/>
    <w:rPr>
      <w:b/>
      <w:bCs/>
      <w:sz w:val="20"/>
      <w:szCs w:val="20"/>
    </w:rPr>
  </w:style>
  <w:style w:type="table" w:styleId="TableGrid">
    <w:name w:val="Table Grid"/>
    <w:basedOn w:val="TableNormal"/>
    <w:rsid w:val="00E21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pp-tsp@zg.t-com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pp-tsp@zg.t-com.h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memorandum_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memorandum_2</Template>
  <TotalTime>0</TotalTime>
  <Pages>6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HIPP</Company>
  <LinksUpToDate>false</LinksUpToDate>
  <CharactersWithSpaces>4940</CharactersWithSpaces>
  <SharedDoc>false</SharedDoc>
  <HLinks>
    <vt:vector size="12" baseType="variant">
      <vt:variant>
        <vt:i4>1114141</vt:i4>
      </vt:variant>
      <vt:variant>
        <vt:i4>3</vt:i4>
      </vt:variant>
      <vt:variant>
        <vt:i4>0</vt:i4>
      </vt:variant>
      <vt:variant>
        <vt:i4>5</vt:i4>
      </vt:variant>
      <vt:variant>
        <vt:lpwstr>mailto:hipp-tsp@zg.t-com.hr</vt:lpwstr>
      </vt:variant>
      <vt:variant>
        <vt:lpwstr/>
      </vt:variant>
      <vt:variant>
        <vt:i4>1114141</vt:i4>
      </vt:variant>
      <vt:variant>
        <vt:i4>0</vt:i4>
      </vt:variant>
      <vt:variant>
        <vt:i4>0</vt:i4>
      </vt:variant>
      <vt:variant>
        <vt:i4>5</vt:i4>
      </vt:variant>
      <vt:variant>
        <vt:lpwstr>mailto:hipp-tsp@zg.t-com.hr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2012-01-19T10:21:00Z</cp:lastPrinted>
  <dcterms:created xsi:type="dcterms:W3CDTF">2014-03-20T10:58:00Z</dcterms:created>
  <dcterms:modified xsi:type="dcterms:W3CDTF">2014-03-20T10:58:00Z</dcterms:modified>
</cp:coreProperties>
</file>